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458EF" w14:textId="578C6A99" w:rsidR="0062618C" w:rsidRPr="00080A05" w:rsidRDefault="00080A05">
      <w:pPr>
        <w:rPr>
          <w:rFonts w:ascii="Times New Roman" w:hAnsi="Times New Roman" w:cs="Times New Roman"/>
        </w:rPr>
      </w:pPr>
      <w:r w:rsidRPr="00080A05">
        <w:rPr>
          <w:rFonts w:ascii="Times New Roman" w:hAnsi="Times New Roman" w:cs="Times New Roman"/>
          <w:noProof/>
        </w:rPr>
        <w:drawing>
          <wp:inline distT="0" distB="0" distL="0" distR="0" wp14:anchorId="40E25AF4" wp14:editId="13AA77CF">
            <wp:extent cx="5943600" cy="2183130"/>
            <wp:effectExtent l="0" t="0" r="0" b="127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4232" w14:textId="2BCE49B0" w:rsidR="00080A05" w:rsidRPr="00080A05" w:rsidRDefault="00080A05">
      <w:pPr>
        <w:rPr>
          <w:rFonts w:ascii="Times New Roman" w:hAnsi="Times New Roman" w:cs="Times New Roman"/>
        </w:rPr>
      </w:pPr>
    </w:p>
    <w:p w14:paraId="23EDB064" w14:textId="7094C2CB" w:rsidR="00080A05" w:rsidRPr="00080A05" w:rsidRDefault="00080A05">
      <w:pPr>
        <w:rPr>
          <w:rFonts w:ascii="Times New Roman" w:hAnsi="Times New Roman" w:cs="Times New Roman"/>
        </w:rPr>
      </w:pPr>
    </w:p>
    <w:p w14:paraId="1439C9C1" w14:textId="77777777" w:rsidR="00080A05" w:rsidRPr="00080A05" w:rsidRDefault="00080A05" w:rsidP="00080A05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CA"/>
        </w:rPr>
      </w:pPr>
      <w:r w:rsidRPr="00080A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CA"/>
        </w:rPr>
        <w:t>Playback Magazine</w:t>
      </w:r>
    </w:p>
    <w:p w14:paraId="07FDB4ED" w14:textId="77777777" w:rsidR="00080A05" w:rsidRPr="00080A05" w:rsidRDefault="00080A05" w:rsidP="00080A05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CA"/>
        </w:rPr>
      </w:pPr>
      <w:r w:rsidRPr="00080A05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>Andrea Menard named ACTRA’s Woman of the Year</w:t>
      </w:r>
    </w:p>
    <w:p w14:paraId="2B12AA56" w14:textId="77777777" w:rsidR="00080A05" w:rsidRPr="00080A05" w:rsidRDefault="00080A05" w:rsidP="00080A05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By Jordan Pinto</w:t>
      </w:r>
    </w:p>
    <w:p w14:paraId="061D6E9A" w14:textId="77777777" w:rsidR="00080A05" w:rsidRPr="00080A05" w:rsidRDefault="00080A05" w:rsidP="00080A05">
      <w:pPr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March 5, 2021</w:t>
      </w:r>
    </w:p>
    <w:p w14:paraId="3228B6C1" w14:textId="77777777" w:rsidR="00080A05" w:rsidRPr="00080A05" w:rsidRDefault="00080A05" w:rsidP="00080A05">
      <w:pPr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</w:t>
      </w:r>
    </w:p>
    <w:p w14:paraId="69518017" w14:textId="77777777" w:rsidR="00080A05" w:rsidRPr="00080A05" w:rsidRDefault="00080A05" w:rsidP="00080A05">
      <w:pPr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The performer, singer and writer's credits include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val="en-CA"/>
        </w:rPr>
        <w:t>Moccasin Flats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,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val="en-CA"/>
        </w:rPr>
        <w:t>Rabbit Fall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and </w:t>
      </w:r>
      <w:proofErr w:type="spellStart"/>
      <w:r w:rsidRPr="00080A05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val="en-CA"/>
        </w:rPr>
        <w:t>Sparkle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.</w:t>
      </w:r>
      <w:proofErr w:type="spellEnd"/>
    </w:p>
    <w:p w14:paraId="3B43639E" w14:textId="5C9D36CA" w:rsidR="00080A05" w:rsidRPr="00080A05" w:rsidRDefault="00080A05" w:rsidP="00080A05">
      <w:pPr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CA"/>
        </w:rPr>
      </w:pPr>
    </w:p>
    <w:p w14:paraId="1EEAFC7B" w14:textId="77777777" w:rsidR="00080A05" w:rsidRPr="00080A05" w:rsidRDefault="00080A05" w:rsidP="00080A05">
      <w:pPr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1"/>
          <w:szCs w:val="21"/>
          <w:lang w:val="en-CA"/>
        </w:rPr>
      </w:pPr>
      <w:r w:rsidRPr="00080A05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en-CA"/>
        </w:rPr>
        <w:drawing>
          <wp:inline distT="0" distB="0" distL="0" distR="0" wp14:anchorId="314D319F" wp14:editId="473D3DEC">
            <wp:extent cx="1718733" cy="2579889"/>
            <wp:effectExtent l="0" t="0" r="0" b="0"/>
            <wp:docPr id="3" name="Picture 3" descr="A picture containing person, tree, outdoor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tree, outdoor, cloth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74" cy="261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6CAA" w14:textId="68CD16A7" w:rsidR="00080A05" w:rsidRPr="00080A05" w:rsidRDefault="00080A05" w:rsidP="00080A05">
      <w:pPr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11"/>
          <w:szCs w:val="11"/>
          <w:lang w:val="en-CA"/>
        </w:rPr>
      </w:pPr>
      <w:hyperlink r:id="rId6" w:history="1"/>
      <w:r w:rsidRPr="00080A05">
        <w:rPr>
          <w:rFonts w:ascii="Times New Roman" w:eastAsia="Times New Roman" w:hAnsi="Times New Roman" w:cs="Times New Roman"/>
          <w:color w:val="000000"/>
          <w:sz w:val="16"/>
          <w:szCs w:val="16"/>
          <w:lang w:val="en-CA"/>
        </w:rPr>
        <w:t>ACTRA National has named Andrea Menard as its Woman of the Year.</w:t>
      </w:r>
    </w:p>
    <w:p w14:paraId="2D628808" w14:textId="77777777" w:rsidR="00080A05" w:rsidRPr="00080A05" w:rsidRDefault="00080A05" w:rsidP="00080A05">
      <w:pPr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</w:t>
      </w:r>
    </w:p>
    <w:p w14:paraId="38095F51" w14:textId="77777777" w:rsidR="00080A05" w:rsidRPr="00080A05" w:rsidRDefault="00080A05" w:rsidP="00080A05">
      <w:pPr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The annual distinction recognizes the artistic achievements and advocacy work of an ACTRA member.</w:t>
      </w:r>
    </w:p>
    <w:p w14:paraId="5A9A7A0B" w14:textId="77777777" w:rsidR="00080A05" w:rsidRPr="00080A05" w:rsidRDefault="00080A05" w:rsidP="00080A05">
      <w:pPr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</w:t>
      </w:r>
    </w:p>
    <w:p w14:paraId="7348ED1B" w14:textId="77777777" w:rsidR="00080A05" w:rsidRPr="00080A05" w:rsidRDefault="00080A05" w:rsidP="00080A05">
      <w:pPr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val="en-CA"/>
        </w:rPr>
      </w:pPr>
      <w:r w:rsidRPr="00080A05">
        <w:rPr>
          <w:rFonts w:ascii="Times New Roman" w:eastAsia="Times New Roman" w:hAnsi="Times New Roman" w:cs="Times New Roman"/>
          <w:color w:val="000000"/>
          <w:lang w:val="en-CA"/>
        </w:rPr>
        <w:t>Menard, a member of the Métis Nation, is known for her roles in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Moccasin Flats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(2006),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Rabbit Fall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(2009) and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Sparkle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 (2011), for which she earned three Gemini Award nominations for best performance. In 2014, the performer, singer and writer received a Leo Award nomination for best supporting performance for her role in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Blackstone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. Her other TV credits include 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The Switch, Hard Rock Medical, Arctic Air </w:t>
      </w:r>
      <w:r w:rsidRPr="00080A05">
        <w:rPr>
          <w:rFonts w:ascii="Times New Roman" w:eastAsia="Times New Roman" w:hAnsi="Times New Roman" w:cs="Times New Roman"/>
          <w:color w:val="000000"/>
          <w:lang w:val="en-CA"/>
        </w:rPr>
        <w:t>and</w:t>
      </w:r>
      <w:r w:rsidRPr="00080A05">
        <w:rPr>
          <w:rFonts w:ascii="Times New Roman" w:eastAsia="Times New Roman" w:hAnsi="Times New Roman" w:cs="Times New Roman"/>
          <w:i/>
          <w:iCs/>
          <w:color w:val="000000"/>
          <w:lang w:val="en-CA"/>
        </w:rPr>
        <w:t> Supernatural.</w:t>
      </w:r>
    </w:p>
    <w:sectPr w:rsidR="00080A05" w:rsidRPr="00080A05" w:rsidSect="006748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05"/>
    <w:rsid w:val="00080A05"/>
    <w:rsid w:val="000C7FE4"/>
    <w:rsid w:val="003B7882"/>
    <w:rsid w:val="00630054"/>
    <w:rsid w:val="00674823"/>
    <w:rsid w:val="006A0A85"/>
    <w:rsid w:val="007A107A"/>
    <w:rsid w:val="00A30647"/>
    <w:rsid w:val="00AC047A"/>
    <w:rsid w:val="00F3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3D58B"/>
  <w14:defaultImageDpi w14:val="32767"/>
  <w15:chartTrackingRefBased/>
  <w15:docId w15:val="{EE7C92B5-F003-6B40-8649-E12F2BBC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80A0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/>
    </w:rPr>
  </w:style>
  <w:style w:type="paragraph" w:styleId="Heading5">
    <w:name w:val="heading 5"/>
    <w:basedOn w:val="Normal"/>
    <w:link w:val="Heading5Char"/>
    <w:uiPriority w:val="9"/>
    <w:qFormat/>
    <w:rsid w:val="00080A05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mbriafave">
    <w:name w:val="Cambria fave"/>
    <w:basedOn w:val="Normal"/>
    <w:qFormat/>
    <w:rsid w:val="006A0A85"/>
    <w:rPr>
      <w:rFonts w:ascii="Cambria" w:hAnsi="Cambria"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080A05"/>
    <w:rPr>
      <w:rFonts w:ascii="Times New Roman" w:eastAsia="Times New Roman" w:hAnsi="Times New Roman" w:cs="Times New Roman"/>
      <w:b/>
      <w:bCs/>
      <w:sz w:val="36"/>
      <w:szCs w:val="36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rsid w:val="00080A05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character" w:styleId="Emphasis">
    <w:name w:val="Emphasis"/>
    <w:basedOn w:val="DefaultParagraphFont"/>
    <w:uiPriority w:val="20"/>
    <w:qFormat/>
    <w:rsid w:val="00080A0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80A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0A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0A05"/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dn.playbackonline.ca/wp/wp-content/uploads/2021/03/Andrea_Menard_headshot.pdf.jpg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Menard</dc:creator>
  <cp:keywords/>
  <dc:description/>
  <cp:lastModifiedBy>Andrea Menard</cp:lastModifiedBy>
  <cp:revision>1</cp:revision>
  <dcterms:created xsi:type="dcterms:W3CDTF">2021-03-05T20:40:00Z</dcterms:created>
  <dcterms:modified xsi:type="dcterms:W3CDTF">2021-03-05T20:44:00Z</dcterms:modified>
</cp:coreProperties>
</file>